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96" w:rsidRDefault="00CD0D96" w:rsidP="00CD0D96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002C" w:rsidRPr="006B00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252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720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717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C08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7C08EF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ЭКОЛОГИЧЕСКОЙ БЕЗОПАСНОСТИ ТЕПЛОСНАБЖЕНИЯ</w:t>
      </w:r>
    </w:p>
    <w:p w:rsidR="005F3601" w:rsidRPr="00054F1D" w:rsidRDefault="005F3601" w:rsidP="005F3601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601" w:rsidRPr="00570811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3601" w:rsidRPr="00570811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3601" w:rsidRDefault="005F3601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11413128"/>
        <w:docPartObj>
          <w:docPartGallery w:val="Table of Contents"/>
          <w:docPartUnique/>
        </w:docPartObj>
      </w:sdtPr>
      <w:sdtEndPr/>
      <w:sdtContent>
        <w:p w:rsidR="005F3601" w:rsidRPr="00B27C69" w:rsidRDefault="005F3601" w:rsidP="005F3601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B27C6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27C69" w:rsidRPr="00B27C69" w:rsidRDefault="005F3601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984" w:history="1"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18.1.</w:t>
            </w:r>
            <w:r w:rsidR="00B27C69" w:rsidRPr="00B27C6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_Toc119868984 \h </w:instrTex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159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3601" w:rsidRDefault="005F3601">
          <w:r w:rsidRPr="00B27C6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F3601" w:rsidRDefault="005F3601">
      <w:r>
        <w:br w:type="page"/>
      </w:r>
    </w:p>
    <w:p w:rsidR="008F7FA5" w:rsidRDefault="008F7FA5" w:rsidP="005F3601">
      <w:pPr>
        <w:pStyle w:val="1"/>
        <w:jc w:val="both"/>
        <w:rPr>
          <w:color w:val="auto"/>
        </w:rPr>
        <w:sectPr w:rsidR="008F7FA5" w:rsidSect="005F3601">
          <w:footerReference w:type="defaul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E5096B" w:rsidRDefault="005F3601" w:rsidP="008F7FA5">
      <w:pPr>
        <w:pStyle w:val="1"/>
        <w:spacing w:before="0"/>
        <w:jc w:val="both"/>
        <w:rPr>
          <w:color w:val="auto"/>
        </w:rPr>
      </w:pPr>
      <w:bookmarkStart w:id="0" w:name="_Toc119868984"/>
      <w:r w:rsidRPr="005F3601">
        <w:rPr>
          <w:color w:val="auto"/>
        </w:rPr>
        <w:lastRenderedPageBreak/>
        <w:t>1</w:t>
      </w:r>
      <w:r w:rsidR="007C08EF">
        <w:rPr>
          <w:color w:val="auto"/>
        </w:rPr>
        <w:t>9</w:t>
      </w:r>
      <w:r w:rsidRPr="005F3601">
        <w:rPr>
          <w:color w:val="auto"/>
        </w:rPr>
        <w:t>.1.</w:t>
      </w:r>
      <w:r w:rsidR="00B27C69"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bookmarkEnd w:id="0"/>
      <w:r w:rsidR="00843CE9" w:rsidRPr="00843CE9">
        <w:rPr>
          <w:color w:val="auto"/>
        </w:rPr>
        <w:tab/>
        <w:t>Описание фоновых и/или сводных расчетов концентраций вредных (загрязняющих) веществ на территории городского (муниципального) округа</w:t>
      </w:r>
    </w:p>
    <w:p w:rsidR="00D74F08" w:rsidRDefault="00D74F08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FA19A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.1.1 -  </w:t>
      </w:r>
      <w:r w:rsidR="00FA19AE" w:rsidRPr="00FA19AE">
        <w:rPr>
          <w:rFonts w:ascii="Times New Roman" w:hAnsi="Times New Roman" w:cs="Times New Roman"/>
          <w:sz w:val="28"/>
          <w:szCs w:val="28"/>
        </w:rPr>
        <w:t>Фоновы</w:t>
      </w:r>
      <w:r w:rsidR="00FA19AE">
        <w:rPr>
          <w:rFonts w:ascii="Times New Roman" w:hAnsi="Times New Roman" w:cs="Times New Roman"/>
          <w:sz w:val="28"/>
          <w:szCs w:val="28"/>
        </w:rPr>
        <w:t>е</w:t>
      </w:r>
      <w:r w:rsidR="00FA19AE" w:rsidRPr="00FA19AE">
        <w:rPr>
          <w:rFonts w:ascii="Times New Roman" w:hAnsi="Times New Roman" w:cs="Times New Roman"/>
          <w:sz w:val="28"/>
          <w:szCs w:val="28"/>
        </w:rPr>
        <w:t xml:space="preserve"> или сводные расчеты концентраций загрязняющих веществ на территории городского округа</w:t>
      </w:r>
    </w:p>
    <w:tbl>
      <w:tblPr>
        <w:tblW w:w="1490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1559"/>
        <w:gridCol w:w="3260"/>
        <w:gridCol w:w="911"/>
        <w:gridCol w:w="1357"/>
        <w:gridCol w:w="1418"/>
        <w:gridCol w:w="1701"/>
        <w:gridCol w:w="1275"/>
        <w:gridCol w:w="1418"/>
      </w:tblGrid>
      <w:tr w:rsidR="00FA19AE" w:rsidRPr="004800C2" w:rsidTr="00E253DB">
        <w:trPr>
          <w:trHeight w:val="18"/>
          <w:tblHeader/>
          <w:jc w:val="center"/>
        </w:trPr>
        <w:tc>
          <w:tcPr>
            <w:tcW w:w="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теплоисточника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 котельной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Негативного Воздействия на Окружающую Среду (I категория - это объекты, оказывающие значительное негативное воздействие и относящиеся к областям применения наилучших доступных технологий, II категория - объекты с умеренным негативным воздействием, III категория - с незначительным и IV - остальные объекты, негативно воздействующие на окружающую среду)</w:t>
            </w:r>
            <w:proofErr w:type="gramEnd"/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ыброс ЗВ (</w:t>
            </w:r>
            <w:proofErr w:type="spellStart"/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тн</w:t>
            </w:r>
            <w:proofErr w:type="spellEnd"/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/год)</w:t>
            </w:r>
          </w:p>
        </w:tc>
      </w:tr>
      <w:tr w:rsidR="00FA19AE" w:rsidRPr="004800C2" w:rsidTr="00E253DB">
        <w:trPr>
          <w:trHeight w:val="18"/>
          <w:tblHeader/>
          <w:jc w:val="center"/>
        </w:trPr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котла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NO2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SO2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C20H12 (</w:t>
            </w:r>
            <w:proofErr w:type="spellStart"/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бензапирен</w:t>
            </w:r>
            <w:proofErr w:type="spellEnd"/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FA19AE" w:rsidRPr="004800C2" w:rsidTr="00E253DB">
        <w:trPr>
          <w:trHeight w:val="18"/>
          <w:jc w:val="center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категория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КВГМ-4,65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1,006611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0,163574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1,831952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0,0000001</w:t>
            </w:r>
          </w:p>
        </w:tc>
      </w:tr>
      <w:tr w:rsidR="00FA19AE" w:rsidRPr="004800C2" w:rsidTr="00E253DB">
        <w:trPr>
          <w:trHeight w:val="18"/>
          <w:jc w:val="center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категория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КВГМ-4,65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0,639996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0,103999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1,164745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0,0000000419</w:t>
            </w:r>
          </w:p>
        </w:tc>
      </w:tr>
      <w:tr w:rsidR="00FA19AE" w:rsidRPr="004800C2" w:rsidTr="00E253DB">
        <w:trPr>
          <w:trHeight w:val="18"/>
          <w:jc w:val="center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категория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КВГМ-7,56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2,384016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0,387403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3,802589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0,0000009</w:t>
            </w:r>
          </w:p>
        </w:tc>
      </w:tr>
      <w:tr w:rsidR="00FA19AE" w:rsidRPr="004800C2" w:rsidTr="00E253DB">
        <w:trPr>
          <w:trHeight w:val="18"/>
          <w:jc w:val="center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категория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КВГМ-7,56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2,384016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0,387403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3,802589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0,0000009</w:t>
            </w:r>
          </w:p>
        </w:tc>
      </w:tr>
      <w:tr w:rsidR="00FA19AE" w:rsidRPr="004800C2" w:rsidTr="00E253DB">
        <w:trPr>
          <w:trHeight w:val="18"/>
          <w:jc w:val="center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6,414639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1,042379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10,601875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9AE" w:rsidRPr="004800C2" w:rsidRDefault="00FA19AE" w:rsidP="00E253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8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0,00000194</w:t>
            </w:r>
          </w:p>
        </w:tc>
      </w:tr>
    </w:tbl>
    <w:p w:rsidR="00FA19AE" w:rsidRDefault="00FA19AE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9AE" w:rsidRDefault="00FA1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19AE" w:rsidRDefault="00FA19AE" w:rsidP="00FA19AE">
      <w:pPr>
        <w:pStyle w:val="1"/>
        <w:spacing w:before="0"/>
        <w:jc w:val="both"/>
        <w:rPr>
          <w:color w:val="auto"/>
        </w:rPr>
      </w:pPr>
      <w:r w:rsidRPr="005F3601">
        <w:rPr>
          <w:color w:val="auto"/>
        </w:rPr>
        <w:lastRenderedPageBreak/>
        <w:t>1</w:t>
      </w:r>
      <w:r>
        <w:rPr>
          <w:color w:val="auto"/>
        </w:rPr>
        <w:t>9</w:t>
      </w:r>
      <w:r w:rsidRPr="005F3601">
        <w:rPr>
          <w:color w:val="auto"/>
        </w:rPr>
        <w:t>.</w:t>
      </w:r>
      <w:r>
        <w:rPr>
          <w:color w:val="auto"/>
        </w:rPr>
        <w:t>2</w:t>
      </w:r>
      <w:r w:rsidRPr="005F3601">
        <w:rPr>
          <w:color w:val="auto"/>
        </w:rPr>
        <w:t>.</w:t>
      </w:r>
      <w:r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FA19AE">
        <w:rPr>
          <w:color w:val="auto"/>
        </w:rPr>
        <w:tab/>
        <w:t>Прогнозные расчеты максимальных разовых концентраций вредных (загрязняющих) веще</w:t>
      </w:r>
      <w:proofErr w:type="gramStart"/>
      <w:r w:rsidRPr="00FA19AE">
        <w:rPr>
          <w:color w:val="auto"/>
        </w:rPr>
        <w:t>ств в пр</w:t>
      </w:r>
      <w:proofErr w:type="gramEnd"/>
      <w:r w:rsidRPr="00FA19AE">
        <w:rPr>
          <w:color w:val="auto"/>
        </w:rPr>
        <w:t>иземном слое атмосферного воздуха от сохраняемых, модернизируемых и планируемых к строительству объектов теплоснабжения, с учетом плана реализации мер по уменьшению загрязнения атмосферного воздуха</w:t>
      </w:r>
    </w:p>
    <w:p w:rsidR="00FA19AE" w:rsidRDefault="00FA19AE" w:rsidP="00FA19AE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19.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.1 -  </w:t>
      </w:r>
      <w:r w:rsidRPr="00FA19AE">
        <w:rPr>
          <w:rFonts w:ascii="Times New Roman" w:hAnsi="Times New Roman" w:cs="Times New Roman"/>
          <w:sz w:val="28"/>
          <w:szCs w:val="28"/>
        </w:rPr>
        <w:t>Текущие и перспективные значения максимальных разовых концентраций вредных (загрязняющих) веще</w:t>
      </w:r>
      <w:proofErr w:type="gramStart"/>
      <w:r w:rsidRPr="00FA19AE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FA19AE">
        <w:rPr>
          <w:rFonts w:ascii="Times New Roman" w:hAnsi="Times New Roman" w:cs="Times New Roman"/>
          <w:sz w:val="28"/>
          <w:szCs w:val="28"/>
        </w:rPr>
        <w:t>иземном слое атмосферного воздуха от выбросов объектов теплоснабжения</w:t>
      </w:r>
    </w:p>
    <w:tbl>
      <w:tblPr>
        <w:tblW w:w="14510" w:type="dxa"/>
        <w:tblInd w:w="93" w:type="dxa"/>
        <w:tblLook w:val="04A0" w:firstRow="1" w:lastRow="0" w:firstColumn="1" w:lastColumn="0" w:noHBand="0" w:noVBand="1"/>
      </w:tblPr>
      <w:tblGrid>
        <w:gridCol w:w="3240"/>
        <w:gridCol w:w="1480"/>
        <w:gridCol w:w="960"/>
        <w:gridCol w:w="966"/>
        <w:gridCol w:w="966"/>
        <w:gridCol w:w="966"/>
        <w:gridCol w:w="966"/>
        <w:gridCol w:w="966"/>
        <w:gridCol w:w="1300"/>
        <w:gridCol w:w="1340"/>
        <w:gridCol w:w="1360"/>
      </w:tblGrid>
      <w:tr w:rsidR="00FA19AE" w:rsidRPr="00FA19AE" w:rsidTr="00E253DB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</w:t>
            </w:r>
            <w:proofErr w:type="gram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.и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зм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2031-2035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2035-2040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2041-2043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2,7895452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3,615250579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0,4533012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0,587478355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-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3,350277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4,341958992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C20H12 (</w:t>
            </w:r>
            <w:proofErr w:type="spell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бензапирен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6,7E-08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0,000000067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0,000000067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8,6832E-08</w:t>
            </w:r>
          </w:p>
        </w:tc>
      </w:tr>
    </w:tbl>
    <w:p w:rsidR="00FA19AE" w:rsidRDefault="00FA19AE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9AE" w:rsidRDefault="00FA1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19AE" w:rsidRDefault="00FA19AE" w:rsidP="00FA19AE">
      <w:pPr>
        <w:pStyle w:val="1"/>
        <w:spacing w:before="0"/>
        <w:jc w:val="both"/>
        <w:rPr>
          <w:color w:val="auto"/>
        </w:rPr>
      </w:pPr>
      <w:r w:rsidRPr="005F3601">
        <w:rPr>
          <w:color w:val="auto"/>
        </w:rPr>
        <w:lastRenderedPageBreak/>
        <w:t>1</w:t>
      </w:r>
      <w:r>
        <w:rPr>
          <w:color w:val="auto"/>
        </w:rPr>
        <w:t>9</w:t>
      </w:r>
      <w:r w:rsidRPr="005F3601">
        <w:rPr>
          <w:color w:val="auto"/>
        </w:rPr>
        <w:t>.</w:t>
      </w:r>
      <w:r>
        <w:rPr>
          <w:color w:val="auto"/>
        </w:rPr>
        <w:t>3</w:t>
      </w:r>
      <w:r w:rsidRPr="005F3601">
        <w:rPr>
          <w:color w:val="auto"/>
        </w:rPr>
        <w:t>.</w:t>
      </w:r>
      <w:r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FA19AE">
        <w:rPr>
          <w:color w:val="auto"/>
        </w:rPr>
        <w:tab/>
        <w:t>Прогнозные расчеты вкладов выбросов от объектов теплоснабжения, в фоновые (сводные) концентрации загрязняющих веществ на территории городского (муниципального) округа</w:t>
      </w:r>
    </w:p>
    <w:p w:rsidR="00FA19AE" w:rsidRPr="00FA19AE" w:rsidRDefault="00FA19AE" w:rsidP="00FA19AE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.1 - </w:t>
      </w: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расчеты вкладов выбросов от объектов теплоснабжения, в фоновые (сводные) концентрации загрязняющих веществ на территории городского (муниципального) округа</w:t>
      </w:r>
    </w:p>
    <w:tbl>
      <w:tblPr>
        <w:tblW w:w="14510" w:type="dxa"/>
        <w:tblInd w:w="93" w:type="dxa"/>
        <w:tblLook w:val="04A0" w:firstRow="1" w:lastRow="0" w:firstColumn="1" w:lastColumn="0" w:noHBand="0" w:noVBand="1"/>
      </w:tblPr>
      <w:tblGrid>
        <w:gridCol w:w="3240"/>
        <w:gridCol w:w="1480"/>
        <w:gridCol w:w="981"/>
        <w:gridCol w:w="981"/>
        <w:gridCol w:w="981"/>
        <w:gridCol w:w="981"/>
        <w:gridCol w:w="981"/>
        <w:gridCol w:w="981"/>
        <w:gridCol w:w="1300"/>
        <w:gridCol w:w="1340"/>
        <w:gridCol w:w="1360"/>
      </w:tblGrid>
      <w:tr w:rsidR="00FA19AE" w:rsidRPr="00FA19AE" w:rsidTr="00E253DB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</w:t>
            </w:r>
            <w:proofErr w:type="gram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.и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зм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2031-2035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2035-2040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2041-2043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6,414639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8,313372144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1,042379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1,350923184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10,601875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13,74003</w:t>
            </w:r>
          </w:p>
        </w:tc>
      </w:tr>
      <w:tr w:rsidR="00FA19AE" w:rsidRPr="00FA19AE" w:rsidTr="00E253D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C20H12 (</w:t>
            </w:r>
            <w:proofErr w:type="spell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бензапирен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1,94E-06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0,00000194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AE" w:rsidRPr="00FA19AE" w:rsidRDefault="00FA19AE" w:rsidP="00FA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2,51424E-06</w:t>
            </w:r>
          </w:p>
        </w:tc>
      </w:tr>
    </w:tbl>
    <w:p w:rsidR="00374E79" w:rsidRDefault="00374E79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E79" w:rsidRDefault="00374E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4E79" w:rsidRDefault="00374E79" w:rsidP="00374E79">
      <w:pPr>
        <w:pStyle w:val="1"/>
        <w:spacing w:before="0"/>
        <w:jc w:val="both"/>
        <w:rPr>
          <w:color w:val="auto"/>
        </w:rPr>
      </w:pPr>
      <w:r w:rsidRPr="005F3601">
        <w:rPr>
          <w:color w:val="auto"/>
        </w:rPr>
        <w:lastRenderedPageBreak/>
        <w:t>1</w:t>
      </w:r>
      <w:r>
        <w:rPr>
          <w:color w:val="auto"/>
        </w:rPr>
        <w:t>9</w:t>
      </w:r>
      <w:r w:rsidRPr="005F3601">
        <w:rPr>
          <w:color w:val="auto"/>
        </w:rPr>
        <w:t>.</w:t>
      </w:r>
      <w:r>
        <w:rPr>
          <w:color w:val="auto"/>
        </w:rPr>
        <w:t>4</w:t>
      </w:r>
      <w:r w:rsidRPr="005F3601">
        <w:rPr>
          <w:color w:val="auto"/>
        </w:rPr>
        <w:t>.</w:t>
      </w:r>
      <w:r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374E79">
        <w:rPr>
          <w:color w:val="auto"/>
        </w:rPr>
        <w:t>Прогнозы удельных выбросов загрязняющих веществ на выработку тепловой и электрической энергии, согласованных с требованиями к обеспечению экологической безопасности объектов теплоэнергетики, устанавливаемых в соответствии с законодательством Российской Федерации</w:t>
      </w:r>
    </w:p>
    <w:p w:rsidR="00374E79" w:rsidRPr="00FA19AE" w:rsidRDefault="00374E79" w:rsidP="00374E79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A1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.1 - </w:t>
      </w:r>
      <w:r w:rsidRPr="003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Прогнозы удельных выбросов загрязняющих веществ на выработку тепловой и электрической энергии</w:t>
      </w:r>
    </w:p>
    <w:tbl>
      <w:tblPr>
        <w:tblW w:w="14606" w:type="dxa"/>
        <w:tblInd w:w="93" w:type="dxa"/>
        <w:tblLook w:val="04A0" w:firstRow="1" w:lastRow="0" w:firstColumn="1" w:lastColumn="0" w:noHBand="0" w:noVBand="1"/>
      </w:tblPr>
      <w:tblGrid>
        <w:gridCol w:w="3240"/>
        <w:gridCol w:w="1480"/>
        <w:gridCol w:w="981"/>
        <w:gridCol w:w="981"/>
        <w:gridCol w:w="981"/>
        <w:gridCol w:w="981"/>
        <w:gridCol w:w="981"/>
        <w:gridCol w:w="981"/>
        <w:gridCol w:w="1300"/>
        <w:gridCol w:w="1340"/>
        <w:gridCol w:w="1360"/>
      </w:tblGrid>
      <w:tr w:rsidR="00AC27E6" w:rsidRPr="00FA19AE" w:rsidTr="00AC27E6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</w:t>
            </w:r>
            <w:proofErr w:type="gramStart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.и</w:t>
            </w:r>
            <w:proofErr w:type="gram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зм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2031-2035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2035-2040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2041-2043</w:t>
            </w:r>
          </w:p>
        </w:tc>
      </w:tr>
      <w:tr w:rsidR="00AC27E6" w:rsidRPr="00FA19AE" w:rsidTr="00AC27E6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0,000233869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0,000233869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0,000303095</w:t>
            </w:r>
          </w:p>
        </w:tc>
      </w:tr>
      <w:tr w:rsidR="00AC27E6" w:rsidRPr="00FA19AE" w:rsidTr="00AC27E6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7E6" w:rsidRDefault="00AC27E6" w:rsidP="00AC27E6">
            <w:pPr>
              <w:spacing w:after="0" w:line="240" w:lineRule="auto"/>
              <w:jc w:val="center"/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  <w:r w:rsidRPr="008C7D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3,8E-05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3,80038E-05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3,80038E-05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4,92529E-05</w:t>
            </w:r>
          </w:p>
        </w:tc>
      </w:tr>
      <w:tr w:rsidR="00AC27E6" w:rsidRPr="00FA19AE" w:rsidTr="00AC27E6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SO2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7E6" w:rsidRDefault="00AC27E6" w:rsidP="00AC27E6">
            <w:pPr>
              <w:spacing w:after="0" w:line="240" w:lineRule="auto"/>
              <w:jc w:val="center"/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  <w:r w:rsidRPr="008C7D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</w:tr>
      <w:tr w:rsidR="00AC27E6" w:rsidRPr="00FA19AE" w:rsidTr="00AC27E6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7E6" w:rsidRDefault="00AC27E6" w:rsidP="00AC27E6">
            <w:pPr>
              <w:spacing w:after="0" w:line="240" w:lineRule="auto"/>
              <w:jc w:val="center"/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  <w:r w:rsidRPr="008C7D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0,000386531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0,000500944</w:t>
            </w:r>
          </w:p>
        </w:tc>
      </w:tr>
      <w:tr w:rsidR="00AC27E6" w:rsidRPr="00FA19AE" w:rsidTr="00AC27E6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7E6" w:rsidRPr="00FA19AE" w:rsidRDefault="00AC27E6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C20H12 (</w:t>
            </w:r>
            <w:proofErr w:type="spellStart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бензапирен</w:t>
            </w:r>
            <w:proofErr w:type="spellEnd"/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7E6" w:rsidRDefault="00AC27E6" w:rsidP="00AC27E6">
            <w:pPr>
              <w:spacing w:after="0" w:line="240" w:lineRule="auto"/>
              <w:jc w:val="center"/>
            </w:pPr>
            <w:r w:rsidRPr="00FA19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т/год</w:t>
            </w:r>
            <w:r w:rsidRPr="008C7D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7,073E-11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7,07299E-11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7,07299E-11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7E6" w:rsidRPr="00AC27E6" w:rsidRDefault="00AC27E6" w:rsidP="00AC27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AC27E6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9,16659E-11</w:t>
            </w:r>
          </w:p>
        </w:tc>
      </w:tr>
    </w:tbl>
    <w:p w:rsidR="00AC27E6" w:rsidRDefault="00AC27E6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7E6" w:rsidRDefault="00AC2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27E6" w:rsidRDefault="00AC27E6" w:rsidP="00AC27E6">
      <w:pPr>
        <w:pStyle w:val="1"/>
        <w:spacing w:before="0"/>
        <w:jc w:val="both"/>
        <w:rPr>
          <w:color w:val="auto"/>
        </w:rPr>
        <w:sectPr w:rsidR="00AC27E6" w:rsidSect="00843CE9">
          <w:pgSz w:w="16840" w:h="11907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AC27E6" w:rsidRDefault="00AC27E6" w:rsidP="00AC27E6">
      <w:pPr>
        <w:pStyle w:val="1"/>
        <w:spacing w:before="0"/>
        <w:jc w:val="both"/>
        <w:rPr>
          <w:color w:val="auto"/>
        </w:rPr>
      </w:pPr>
      <w:r w:rsidRPr="005F3601">
        <w:rPr>
          <w:color w:val="auto"/>
        </w:rPr>
        <w:lastRenderedPageBreak/>
        <w:t>1</w:t>
      </w:r>
      <w:r>
        <w:rPr>
          <w:color w:val="auto"/>
        </w:rPr>
        <w:t>9</w:t>
      </w:r>
      <w:r w:rsidRPr="005F3601">
        <w:rPr>
          <w:color w:val="auto"/>
        </w:rPr>
        <w:t>.</w:t>
      </w:r>
      <w:r>
        <w:rPr>
          <w:color w:val="auto"/>
        </w:rPr>
        <w:t>5</w:t>
      </w:r>
      <w:r w:rsidRPr="005F3601">
        <w:rPr>
          <w:color w:val="auto"/>
        </w:rPr>
        <w:t>.</w:t>
      </w:r>
      <w:r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AC27E6">
        <w:rPr>
          <w:color w:val="auto"/>
        </w:rPr>
        <w:t>Прогнозы образования и размещения отходов сжигания топлива на сохраняемых, модернизируемых и планируемых к строительству объектах теплоснабжения</w:t>
      </w:r>
    </w:p>
    <w:p w:rsidR="00843CE9" w:rsidRDefault="00DE42AF" w:rsidP="00AC27E6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отходов сжигания твердого топлива не планируется.</w:t>
      </w:r>
    </w:p>
    <w:p w:rsidR="00DE42AF" w:rsidRDefault="00DE4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42AF" w:rsidRDefault="00DE42AF" w:rsidP="00AC27E6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DE42AF" w:rsidSect="00AC27E6">
          <w:pgSz w:w="11907" w:h="16840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DE42AF" w:rsidRDefault="00DE42AF" w:rsidP="00DE42AF">
      <w:pPr>
        <w:pStyle w:val="1"/>
        <w:spacing w:before="0"/>
        <w:jc w:val="both"/>
        <w:rPr>
          <w:color w:val="auto"/>
        </w:rPr>
      </w:pPr>
      <w:r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lastRenderedPageBreak/>
        <w:t xml:space="preserve"> </w:t>
      </w:r>
      <w:r w:rsidRPr="00DE42AF">
        <w:rPr>
          <w:color w:val="auto"/>
        </w:rPr>
        <w:t>19.6.</w:t>
      </w:r>
      <w:r>
        <w:rPr>
          <w:color w:val="auto"/>
        </w:rPr>
        <w:t xml:space="preserve"> И</w:t>
      </w:r>
      <w:r w:rsidRPr="00DE42AF">
        <w:rPr>
          <w:color w:val="auto"/>
        </w:rPr>
        <w:t>нформация о суммарном объеме потребляемого топлива в поселении в натуральном и условном выражении с выделением газа, угля и мазута с разбивкой на каждый год действия схемы теплоснабжения</w:t>
      </w:r>
    </w:p>
    <w:p w:rsidR="00DE42AF" w:rsidRDefault="00690FC4" w:rsidP="00DE42AF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19.6.1 - </w:t>
      </w:r>
      <w:r w:rsidRPr="00690FC4">
        <w:rPr>
          <w:rFonts w:ascii="Times New Roman" w:hAnsi="Times New Roman" w:cs="Times New Roman"/>
          <w:sz w:val="28"/>
          <w:szCs w:val="28"/>
        </w:rPr>
        <w:t>Информация о суммарном объеме потребляемого топлива в поселении в натуральном и условном выражении</w:t>
      </w:r>
      <w:bookmarkStart w:id="1" w:name="_GoBack"/>
      <w:bookmarkEnd w:id="1"/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690FC4" w:rsidRPr="000008D0" w:rsidTr="00E253DB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- 2043</w:t>
            </w:r>
          </w:p>
        </w:tc>
      </w:tr>
      <w:tr w:rsidR="00690FC4" w:rsidRPr="000008D0" w:rsidTr="00E253DB">
        <w:trPr>
          <w:trHeight w:val="153"/>
        </w:trPr>
        <w:tc>
          <w:tcPr>
            <w:tcW w:w="14694" w:type="dxa"/>
            <w:gridSpan w:val="14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690FC4" w:rsidRPr="000008D0" w:rsidTr="00E253DB">
        <w:trPr>
          <w:trHeight w:val="153"/>
        </w:trPr>
        <w:tc>
          <w:tcPr>
            <w:tcW w:w="14694" w:type="dxa"/>
            <w:gridSpan w:val="14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 xml:space="preserve">п. </w:t>
            </w:r>
            <w:proofErr w:type="gramStart"/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Молодежный</w:t>
            </w:r>
            <w:proofErr w:type="gramEnd"/>
          </w:p>
        </w:tc>
      </w:tr>
      <w:tr w:rsidR="00690FC4" w:rsidRPr="000008D0" w:rsidTr="00690FC4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690FC4" w:rsidRPr="000008D0" w:rsidTr="00690FC4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690FC4" w:rsidRPr="000008D0" w:rsidTr="00690FC4">
        <w:trPr>
          <w:trHeight w:val="153"/>
        </w:trPr>
        <w:tc>
          <w:tcPr>
            <w:tcW w:w="2017" w:type="dxa"/>
            <w:shd w:val="clear" w:color="auto" w:fill="auto"/>
            <w:vAlign w:val="center"/>
          </w:tcPr>
          <w:p w:rsidR="00690FC4" w:rsidRPr="000008D0" w:rsidRDefault="00690FC4" w:rsidP="00690F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условного топлива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90FC4" w:rsidRPr="000008D0" w:rsidRDefault="00690FC4" w:rsidP="00E25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 </w:t>
            </w:r>
            <w:proofErr w:type="spellStart"/>
            <w:r w:rsidRPr="00690FC4">
              <w:rPr>
                <w:rFonts w:ascii="Times New Roman" w:eastAsia="Times New Roman" w:hAnsi="Times New Roman" w:cs="Times New Roman"/>
                <w:sz w:val="18"/>
                <w:szCs w:val="18"/>
              </w:rPr>
              <w:t>у.</w:t>
            </w:r>
            <w:proofErr w:type="gramStart"/>
            <w:r w:rsidRPr="00690FC4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spellEnd"/>
            <w:proofErr w:type="gramEnd"/>
            <w:r w:rsidRPr="00690FC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981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98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1063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4291,015</w:t>
            </w:r>
          </w:p>
        </w:tc>
        <w:tc>
          <w:tcPr>
            <w:tcW w:w="1129" w:type="dxa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4291,0146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4291,0146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4291,0146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690FC4" w:rsidRPr="00690FC4" w:rsidRDefault="00690FC4" w:rsidP="00690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690FC4">
              <w:rPr>
                <w:rFonts w:ascii="Times New Roman" w:hAnsi="Times New Roman" w:cs="Times New Roman"/>
                <w:color w:val="000000"/>
                <w:sz w:val="18"/>
              </w:rPr>
              <w:t>5363,768</w:t>
            </w:r>
          </w:p>
        </w:tc>
      </w:tr>
    </w:tbl>
    <w:p w:rsidR="00DE42AF" w:rsidRDefault="00DE42AF" w:rsidP="00DE42AF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AF" w:rsidRDefault="00DE42AF" w:rsidP="00AC27E6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E42AF" w:rsidSect="00DE42AF">
      <w:pgSz w:w="16840" w:h="11907" w:orient="landscape" w:code="9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6B" w:rsidRDefault="0056506B" w:rsidP="005F3601">
      <w:pPr>
        <w:spacing w:after="0" w:line="240" w:lineRule="auto"/>
      </w:pPr>
      <w:r>
        <w:separator/>
      </w:r>
    </w:p>
  </w:endnote>
  <w:endnote w:type="continuationSeparator" w:id="0">
    <w:p w:rsidR="0056506B" w:rsidRDefault="0056506B" w:rsidP="005F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174737"/>
      <w:docPartObj>
        <w:docPartGallery w:val="Page Numbers (Bottom of Page)"/>
        <w:docPartUnique/>
      </w:docPartObj>
    </w:sdtPr>
    <w:sdtEndPr/>
    <w:sdtContent>
      <w:p w:rsidR="005F3601" w:rsidRDefault="005F3601" w:rsidP="005F36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FC4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6B" w:rsidRDefault="0056506B" w:rsidP="005F3601">
      <w:pPr>
        <w:spacing w:after="0" w:line="240" w:lineRule="auto"/>
      </w:pPr>
      <w:r>
        <w:separator/>
      </w:r>
    </w:p>
  </w:footnote>
  <w:footnote w:type="continuationSeparator" w:id="0">
    <w:p w:rsidR="0056506B" w:rsidRDefault="0056506B" w:rsidP="005F3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73"/>
    <w:rsid w:val="000021F5"/>
    <w:rsid w:val="00020385"/>
    <w:rsid w:val="00022352"/>
    <w:rsid w:val="0003616B"/>
    <w:rsid w:val="000717FF"/>
    <w:rsid w:val="00100BCA"/>
    <w:rsid w:val="001F648F"/>
    <w:rsid w:val="00212762"/>
    <w:rsid w:val="00222079"/>
    <w:rsid w:val="002264AA"/>
    <w:rsid w:val="002301ED"/>
    <w:rsid w:val="00244C70"/>
    <w:rsid w:val="0024764B"/>
    <w:rsid w:val="00252A88"/>
    <w:rsid w:val="00254AA2"/>
    <w:rsid w:val="00290A3B"/>
    <w:rsid w:val="002B5FA1"/>
    <w:rsid w:val="002E0464"/>
    <w:rsid w:val="003237A5"/>
    <w:rsid w:val="00351615"/>
    <w:rsid w:val="00374E79"/>
    <w:rsid w:val="003D6CDA"/>
    <w:rsid w:val="003F75BE"/>
    <w:rsid w:val="003F7A7B"/>
    <w:rsid w:val="00400808"/>
    <w:rsid w:val="00451CE0"/>
    <w:rsid w:val="005247E8"/>
    <w:rsid w:val="0056506B"/>
    <w:rsid w:val="00570811"/>
    <w:rsid w:val="00586807"/>
    <w:rsid w:val="005D3C00"/>
    <w:rsid w:val="005F3601"/>
    <w:rsid w:val="0060140F"/>
    <w:rsid w:val="00605FCC"/>
    <w:rsid w:val="00623024"/>
    <w:rsid w:val="006571C5"/>
    <w:rsid w:val="00690FC4"/>
    <w:rsid w:val="006B002C"/>
    <w:rsid w:val="006F1B7E"/>
    <w:rsid w:val="0072066D"/>
    <w:rsid w:val="007761CC"/>
    <w:rsid w:val="007C08EF"/>
    <w:rsid w:val="00830073"/>
    <w:rsid w:val="00843CE9"/>
    <w:rsid w:val="00864275"/>
    <w:rsid w:val="00866C67"/>
    <w:rsid w:val="0088315D"/>
    <w:rsid w:val="008E32AF"/>
    <w:rsid w:val="008F7FA5"/>
    <w:rsid w:val="009301A8"/>
    <w:rsid w:val="009A48AE"/>
    <w:rsid w:val="009E4C7D"/>
    <w:rsid w:val="009F2B2C"/>
    <w:rsid w:val="00A567AD"/>
    <w:rsid w:val="00A606D9"/>
    <w:rsid w:val="00A92393"/>
    <w:rsid w:val="00A9427A"/>
    <w:rsid w:val="00AC27E6"/>
    <w:rsid w:val="00AE499F"/>
    <w:rsid w:val="00AF2663"/>
    <w:rsid w:val="00B0008C"/>
    <w:rsid w:val="00B27C69"/>
    <w:rsid w:val="00B334E4"/>
    <w:rsid w:val="00B61E03"/>
    <w:rsid w:val="00B63725"/>
    <w:rsid w:val="00BA1FD9"/>
    <w:rsid w:val="00BA3FF8"/>
    <w:rsid w:val="00C702F7"/>
    <w:rsid w:val="00C84D43"/>
    <w:rsid w:val="00C878ED"/>
    <w:rsid w:val="00C95830"/>
    <w:rsid w:val="00CC70FC"/>
    <w:rsid w:val="00CD0D96"/>
    <w:rsid w:val="00CD1C75"/>
    <w:rsid w:val="00CF1147"/>
    <w:rsid w:val="00D139C1"/>
    <w:rsid w:val="00D15199"/>
    <w:rsid w:val="00D74F08"/>
    <w:rsid w:val="00DB4908"/>
    <w:rsid w:val="00DE3251"/>
    <w:rsid w:val="00DE42AF"/>
    <w:rsid w:val="00E00413"/>
    <w:rsid w:val="00E159A4"/>
    <w:rsid w:val="00E5096B"/>
    <w:rsid w:val="00E5687F"/>
    <w:rsid w:val="00E66375"/>
    <w:rsid w:val="00EA3440"/>
    <w:rsid w:val="00EC2657"/>
    <w:rsid w:val="00EC6F8A"/>
    <w:rsid w:val="00EE3E9A"/>
    <w:rsid w:val="00EF718A"/>
    <w:rsid w:val="00FA19AE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B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B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6730-1ED8-4EDB-BBE4-80614CDB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82</cp:revision>
  <cp:lastPrinted>2025-08-11T06:18:00Z</cp:lastPrinted>
  <dcterms:created xsi:type="dcterms:W3CDTF">2019-09-18T11:20:00Z</dcterms:created>
  <dcterms:modified xsi:type="dcterms:W3CDTF">2026-02-27T11:32:00Z</dcterms:modified>
</cp:coreProperties>
</file>